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EB" w:rsidRDefault="00795DEB" w:rsidP="00795DEB">
      <w:pPr>
        <w:jc w:val="center"/>
        <w:rPr>
          <w:rFonts w:ascii="Arial Black" w:hAnsi="Arial Black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06730" cy="550545"/>
            <wp:effectExtent l="0" t="0" r="762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5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36"/>
          <w:szCs w:val="36"/>
        </w:rPr>
        <w:t>ЗАО   ГОСТИНИЦА   «ОКТЯБРЬСКАЯ»</w:t>
      </w:r>
    </w:p>
    <w:p w:rsidR="00795DEB" w:rsidRDefault="00795DEB" w:rsidP="00795DEB">
      <w:pPr>
        <w:pBdr>
          <w:bottom w:val="single" w:sz="12" w:space="1" w:color="auto"/>
        </w:pBd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ТУРИСТИЧЕСКОЕ   БЮРО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:rsidR="00795DEB" w:rsidRPr="00142378" w:rsidRDefault="00795DEB" w:rsidP="00795DEB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>180000 г. Псков, Октябрьский пр.36. Тел</w:t>
      </w:r>
      <w:r w:rsidRPr="00142378">
        <w:rPr>
          <w:b/>
          <w:sz w:val="20"/>
          <w:szCs w:val="20"/>
          <w:lang w:val="en-US"/>
        </w:rPr>
        <w:t xml:space="preserve">.(8-8112) 66-42-27, </w:t>
      </w:r>
      <w:r>
        <w:rPr>
          <w:b/>
          <w:sz w:val="20"/>
          <w:szCs w:val="20"/>
        </w:rPr>
        <w:t>факс</w:t>
      </w:r>
      <w:r w:rsidRPr="00142378">
        <w:rPr>
          <w:b/>
          <w:sz w:val="20"/>
          <w:szCs w:val="20"/>
          <w:lang w:val="en-US"/>
        </w:rPr>
        <w:t xml:space="preserve"> 66-42-54.</w:t>
      </w:r>
    </w:p>
    <w:p w:rsidR="00795DEB" w:rsidRPr="002B2883" w:rsidRDefault="00795DEB" w:rsidP="00795DEB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E</w:t>
      </w:r>
      <w:r w:rsidRPr="002B2883">
        <w:rPr>
          <w:b/>
          <w:sz w:val="20"/>
          <w:szCs w:val="20"/>
          <w:lang w:val="en-US"/>
        </w:rPr>
        <w:t>-</w:t>
      </w:r>
      <w:r>
        <w:rPr>
          <w:b/>
          <w:sz w:val="20"/>
          <w:szCs w:val="20"/>
          <w:lang w:val="en-US"/>
        </w:rPr>
        <w:t>mail</w:t>
      </w:r>
      <w:r w:rsidRPr="002B2883">
        <w:rPr>
          <w:b/>
          <w:sz w:val="20"/>
          <w:szCs w:val="20"/>
          <w:lang w:val="en-US"/>
        </w:rPr>
        <w:t>:</w:t>
      </w:r>
      <w:r w:rsidR="00142378" w:rsidRPr="00142378"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okthotel</w:t>
      </w:r>
      <w:proofErr w:type="spellEnd"/>
      <w:r w:rsidRPr="002B2883">
        <w:rPr>
          <w:b/>
          <w:sz w:val="20"/>
          <w:szCs w:val="20"/>
          <w:lang w:val="en-US"/>
        </w:rPr>
        <w:t xml:space="preserve">@ </w:t>
      </w:r>
      <w:r>
        <w:rPr>
          <w:b/>
          <w:sz w:val="20"/>
          <w:szCs w:val="20"/>
          <w:lang w:val="en-US"/>
        </w:rPr>
        <w:t>mail</w:t>
      </w:r>
      <w:r w:rsidRPr="002B2883">
        <w:rPr>
          <w:b/>
          <w:sz w:val="20"/>
          <w:szCs w:val="20"/>
          <w:lang w:val="en-US"/>
        </w:rPr>
        <w:t>.</w:t>
      </w:r>
      <w:r>
        <w:rPr>
          <w:b/>
          <w:sz w:val="20"/>
          <w:szCs w:val="20"/>
          <w:lang w:val="en-US"/>
        </w:rPr>
        <w:t>ru</w:t>
      </w:r>
      <w:r w:rsidRPr="002B2883">
        <w:rPr>
          <w:b/>
          <w:sz w:val="20"/>
          <w:szCs w:val="20"/>
          <w:lang w:val="en-US"/>
        </w:rPr>
        <w:t xml:space="preserve">                         </w:t>
      </w:r>
      <w:r>
        <w:rPr>
          <w:b/>
          <w:sz w:val="20"/>
          <w:szCs w:val="20"/>
          <w:lang w:val="en-US"/>
        </w:rPr>
        <w:t>www</w:t>
      </w:r>
      <w:r w:rsidRPr="002B2883">
        <w:rPr>
          <w:b/>
          <w:sz w:val="20"/>
          <w:szCs w:val="20"/>
          <w:lang w:val="en-US"/>
        </w:rPr>
        <w:t>.</w:t>
      </w:r>
      <w:r>
        <w:rPr>
          <w:b/>
          <w:sz w:val="20"/>
          <w:szCs w:val="20"/>
          <w:lang w:val="en-US"/>
        </w:rPr>
        <w:t>okthotel</w:t>
      </w:r>
      <w:r w:rsidRPr="002B2883">
        <w:rPr>
          <w:b/>
          <w:sz w:val="20"/>
          <w:szCs w:val="20"/>
          <w:lang w:val="en-US"/>
        </w:rPr>
        <w:t>.</w:t>
      </w:r>
      <w:r>
        <w:rPr>
          <w:b/>
          <w:sz w:val="20"/>
          <w:szCs w:val="20"/>
          <w:lang w:val="en-US"/>
        </w:rPr>
        <w:t>ru</w:t>
      </w:r>
    </w:p>
    <w:p w:rsidR="00795DEB" w:rsidRDefault="00795DEB" w:rsidP="00795DE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Реестровый номер в Едином Федеральном Реестре туроператоров </w:t>
      </w:r>
      <w:r w:rsidR="00B02CC2">
        <w:rPr>
          <w:b/>
          <w:sz w:val="20"/>
          <w:szCs w:val="20"/>
        </w:rPr>
        <w:t xml:space="preserve"> РТО</w:t>
      </w:r>
      <w:r>
        <w:rPr>
          <w:b/>
          <w:sz w:val="20"/>
          <w:szCs w:val="20"/>
        </w:rPr>
        <w:t xml:space="preserve"> 003251</w:t>
      </w:r>
    </w:p>
    <w:p w:rsidR="00795DEB" w:rsidRDefault="00795DEB" w:rsidP="00795DE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Туристическое бюро образовано в 1993г</w:t>
      </w:r>
    </w:p>
    <w:p w:rsidR="00795DEB" w:rsidRDefault="00795DEB" w:rsidP="00795DEB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</w:t>
      </w:r>
    </w:p>
    <w:p w:rsidR="00B02CC2" w:rsidRDefault="00B02CC2" w:rsidP="00B02CC2">
      <w:pPr>
        <w:spacing w:after="120"/>
        <w:rPr>
          <w:b/>
          <w:color w:val="215868"/>
          <w:sz w:val="32"/>
          <w:szCs w:val="32"/>
        </w:rPr>
      </w:pPr>
      <w:r>
        <w:rPr>
          <w:b/>
          <w:color w:val="215868"/>
          <w:sz w:val="32"/>
          <w:szCs w:val="32"/>
        </w:rPr>
        <w:t xml:space="preserve"> 2020</w:t>
      </w:r>
    </w:p>
    <w:p w:rsidR="00B02CC2" w:rsidRDefault="00795DEB" w:rsidP="00B02CC2">
      <w:pPr>
        <w:jc w:val="center"/>
        <w:rPr>
          <w:rFonts w:ascii="Verdana" w:hAnsi="Verdana"/>
          <w:b/>
          <w:bCs/>
          <w:color w:val="943634"/>
          <w:sz w:val="27"/>
          <w:szCs w:val="27"/>
          <w:lang w:eastAsia="ar-SA"/>
        </w:rPr>
      </w:pPr>
      <w:r>
        <w:rPr>
          <w:rFonts w:ascii="Verdana" w:hAnsi="Verdana"/>
          <w:b/>
          <w:bCs/>
          <w:color w:val="943634"/>
          <w:sz w:val="27"/>
          <w:szCs w:val="27"/>
          <w:lang w:eastAsia="ar-SA"/>
        </w:rPr>
        <w:t>ПСКОВ - ИЗБОРСК - ПЕЧОРЫ -</w:t>
      </w:r>
      <w:r w:rsidR="00B02CC2">
        <w:rPr>
          <w:rFonts w:ascii="Verdana" w:hAnsi="Verdana"/>
          <w:b/>
          <w:bCs/>
          <w:color w:val="943634"/>
          <w:sz w:val="27"/>
          <w:szCs w:val="27"/>
          <w:lang w:eastAsia="ar-SA"/>
        </w:rPr>
        <w:t xml:space="preserve"> </w:t>
      </w:r>
      <w:r>
        <w:rPr>
          <w:rFonts w:ascii="Verdana" w:hAnsi="Verdana"/>
          <w:b/>
          <w:bCs/>
          <w:color w:val="943634"/>
          <w:sz w:val="27"/>
          <w:szCs w:val="27"/>
          <w:lang w:eastAsia="ar-SA"/>
        </w:rPr>
        <w:t xml:space="preserve">ПУШКИНСКИЕ ГОРЫ </w:t>
      </w:r>
      <w:proofErr w:type="gramStart"/>
      <w:r>
        <w:rPr>
          <w:rFonts w:ascii="Verdana" w:hAnsi="Verdana"/>
          <w:b/>
          <w:bCs/>
          <w:color w:val="943634"/>
          <w:sz w:val="27"/>
          <w:szCs w:val="27"/>
          <w:lang w:eastAsia="ar-SA"/>
        </w:rPr>
        <w:t>-В</w:t>
      </w:r>
      <w:proofErr w:type="gramEnd"/>
      <w:r>
        <w:rPr>
          <w:rFonts w:ascii="Verdana" w:hAnsi="Verdana"/>
          <w:b/>
          <w:bCs/>
          <w:color w:val="943634"/>
          <w:sz w:val="27"/>
          <w:szCs w:val="27"/>
          <w:lang w:eastAsia="ar-SA"/>
        </w:rPr>
        <w:t xml:space="preserve">ЕЛИКИЙ </w:t>
      </w:r>
      <w:r w:rsidR="008B1B24">
        <w:rPr>
          <w:rFonts w:ascii="Verdana" w:hAnsi="Verdana"/>
          <w:b/>
          <w:bCs/>
          <w:color w:val="943634"/>
          <w:sz w:val="27"/>
          <w:szCs w:val="27"/>
          <w:lang w:eastAsia="ar-SA"/>
        </w:rPr>
        <w:t xml:space="preserve">НОВГОРОД </w:t>
      </w:r>
    </w:p>
    <w:p w:rsidR="00795DEB" w:rsidRPr="006B49A8" w:rsidRDefault="008B1B24" w:rsidP="00B02CC2">
      <w:pPr>
        <w:ind w:left="142"/>
        <w:jc w:val="center"/>
        <w:rPr>
          <w:rFonts w:ascii="Verdana" w:hAnsi="Verdana"/>
          <w:b/>
          <w:bCs/>
          <w:color w:val="943634"/>
          <w:sz w:val="27"/>
          <w:szCs w:val="27"/>
          <w:lang w:eastAsia="ar-SA"/>
        </w:rPr>
      </w:pPr>
      <w:r>
        <w:rPr>
          <w:rFonts w:ascii="Verdana" w:hAnsi="Verdana"/>
          <w:b/>
          <w:bCs/>
          <w:color w:val="943634"/>
          <w:sz w:val="27"/>
          <w:szCs w:val="27"/>
          <w:lang w:eastAsia="ar-SA"/>
        </w:rPr>
        <w:t>(3 дня/2 ночи)</w:t>
      </w:r>
    </w:p>
    <w:p w:rsidR="00B02CC2" w:rsidRDefault="00795DEB" w:rsidP="00B02CC2">
      <w:pPr>
        <w:jc w:val="both"/>
      </w:pPr>
      <w:r w:rsidRPr="00B02CC2">
        <w:rPr>
          <w:b/>
          <w:color w:val="0066FF"/>
          <w:sz w:val="28"/>
          <w:szCs w:val="28"/>
          <w:u w:val="single"/>
        </w:rPr>
        <w:t>1 день</w:t>
      </w:r>
      <w:r w:rsidR="00B02CC2">
        <w:rPr>
          <w:b/>
          <w:color w:val="0066FF"/>
          <w:sz w:val="28"/>
          <w:szCs w:val="28"/>
        </w:rPr>
        <w:t>:</w:t>
      </w:r>
    </w:p>
    <w:p w:rsidR="00B02CC2" w:rsidRDefault="00795DEB" w:rsidP="00B02CC2">
      <w:pPr>
        <w:jc w:val="both"/>
        <w:rPr>
          <w:b/>
        </w:rPr>
      </w:pPr>
      <w:r>
        <w:t>Встреча на вокзале с табличкой</w:t>
      </w:r>
      <w:r>
        <w:rPr>
          <w:b/>
        </w:rPr>
        <w:t xml:space="preserve"> «Гостиница «Октябрьская». </w:t>
      </w:r>
    </w:p>
    <w:p w:rsidR="00795DEB" w:rsidRPr="00B02CC2" w:rsidRDefault="00795DEB" w:rsidP="00B02CC2">
      <w:pPr>
        <w:jc w:val="both"/>
      </w:pPr>
      <w:r w:rsidRPr="00B02CC2">
        <w:rPr>
          <w:u w:val="single"/>
        </w:rPr>
        <w:t>Завтрак.</w:t>
      </w:r>
    </w:p>
    <w:p w:rsidR="00B02CC2" w:rsidRDefault="008B1B24" w:rsidP="00B02CC2">
      <w:pPr>
        <w:jc w:val="both"/>
        <w:rPr>
          <w:snapToGrid w:val="0"/>
        </w:rPr>
      </w:pPr>
      <w:r>
        <w:rPr>
          <w:b/>
        </w:rPr>
        <w:t xml:space="preserve">Автобусная обзорная экскурсия по Пскову: Кремль – </w:t>
      </w:r>
      <w:r>
        <w:t>сердце древнего Пскова,</w:t>
      </w:r>
      <w:r>
        <w:rPr>
          <w:snapToGrid w:val="0"/>
        </w:rPr>
        <w:t xml:space="preserve"> памятники        культового и гражданского зодчес</w:t>
      </w:r>
      <w:r w:rsidR="006B49A8">
        <w:rPr>
          <w:snapToGrid w:val="0"/>
        </w:rPr>
        <w:t>тва  12 – 17 веков;  памятник</w:t>
      </w:r>
      <w:r w:rsidR="002B2883">
        <w:rPr>
          <w:snapToGrid w:val="0"/>
        </w:rPr>
        <w:t xml:space="preserve"> </w:t>
      </w:r>
      <w:r>
        <w:rPr>
          <w:snapToGrid w:val="0"/>
        </w:rPr>
        <w:t>А.</w:t>
      </w:r>
      <w:proofErr w:type="gramStart"/>
      <w:r>
        <w:rPr>
          <w:snapToGrid w:val="0"/>
        </w:rPr>
        <w:t>Невскому</w:t>
      </w:r>
      <w:proofErr w:type="gramEnd"/>
      <w:r w:rsidR="006B49A8">
        <w:rPr>
          <w:snapToGrid w:val="0"/>
        </w:rPr>
        <w:t xml:space="preserve">. </w:t>
      </w:r>
      <w:r>
        <w:rPr>
          <w:snapToGrid w:val="0"/>
        </w:rPr>
        <w:t xml:space="preserve"> </w:t>
      </w:r>
    </w:p>
    <w:p w:rsidR="008B1B24" w:rsidRPr="00B02CC2" w:rsidRDefault="008B1B24" w:rsidP="00B02CC2">
      <w:pPr>
        <w:jc w:val="both"/>
        <w:rPr>
          <w:u w:val="single"/>
        </w:rPr>
      </w:pPr>
      <w:r w:rsidRPr="00B02CC2">
        <w:rPr>
          <w:u w:val="single"/>
        </w:rPr>
        <w:t>Обед.</w:t>
      </w:r>
    </w:p>
    <w:p w:rsidR="008B1B24" w:rsidRDefault="008B1B24" w:rsidP="00B02CC2">
      <w:pPr>
        <w:jc w:val="both"/>
        <w:rPr>
          <w:b/>
        </w:rPr>
      </w:pPr>
      <w:r>
        <w:rPr>
          <w:b/>
        </w:rPr>
        <w:t xml:space="preserve">Автобусная экскурсия в Старый Изборск и </w:t>
      </w:r>
      <w:proofErr w:type="gramStart"/>
      <w:r>
        <w:rPr>
          <w:b/>
        </w:rPr>
        <w:t>г</w:t>
      </w:r>
      <w:proofErr w:type="gramEnd"/>
      <w:r>
        <w:rPr>
          <w:b/>
        </w:rPr>
        <w:t>. Печоры:</w:t>
      </w:r>
    </w:p>
    <w:p w:rsidR="008B1B24" w:rsidRDefault="008B1B24" w:rsidP="00B02CC2">
      <w:pPr>
        <w:jc w:val="both"/>
        <w:rPr>
          <w:b/>
        </w:rPr>
      </w:pPr>
      <w:r>
        <w:rPr>
          <w:b/>
        </w:rPr>
        <w:t xml:space="preserve">Изборск – древний форпост земли Русской: </w:t>
      </w:r>
      <w:r>
        <w:t xml:space="preserve">крепость 14 в., Словенские ключи; в тёплое время года – древнее городище, где Изборск был основан. </w:t>
      </w:r>
      <w:r>
        <w:rPr>
          <w:b/>
        </w:rPr>
        <w:t xml:space="preserve">Старый Изборск – жемчужина России. Являясь одним из десяти первых русских городов, Изборск в  2012 году стал одним из центров празднования 1 150 – </w:t>
      </w:r>
      <w:proofErr w:type="spellStart"/>
      <w:r>
        <w:rPr>
          <w:b/>
        </w:rPr>
        <w:t>летия</w:t>
      </w:r>
      <w:proofErr w:type="spellEnd"/>
      <w:r>
        <w:rPr>
          <w:b/>
        </w:rPr>
        <w:t xml:space="preserve"> российской государственности.</w:t>
      </w:r>
    </w:p>
    <w:p w:rsidR="00B02CC2" w:rsidRDefault="008B1B24" w:rsidP="00B02CC2">
      <w:pPr>
        <w:spacing w:after="120"/>
        <w:jc w:val="both"/>
        <w:rPr>
          <w:b/>
        </w:rPr>
      </w:pPr>
      <w:proofErr w:type="spellStart"/>
      <w:r>
        <w:rPr>
          <w:b/>
        </w:rPr>
        <w:t>Псково</w:t>
      </w:r>
      <w:proofErr w:type="spellEnd"/>
      <w:r>
        <w:rPr>
          <w:b/>
        </w:rPr>
        <w:t xml:space="preserve"> – Печерский монастырь – православная святыня нашего Отеч</w:t>
      </w:r>
      <w:r w:rsidR="006B49A8">
        <w:rPr>
          <w:b/>
        </w:rPr>
        <w:t>ества</w:t>
      </w:r>
      <w:r>
        <w:rPr>
          <w:b/>
        </w:rPr>
        <w:t xml:space="preserve">: </w:t>
      </w:r>
      <w:r>
        <w:t>крепость 16 в., великолепный ансамбль  действующего мужского монастыря. Возвращение в Псков</w:t>
      </w:r>
      <w:r w:rsidR="00B02CC2">
        <w:t>.</w:t>
      </w:r>
    </w:p>
    <w:p w:rsidR="00B02CC2" w:rsidRDefault="00B02CC2" w:rsidP="00B02CC2">
      <w:pPr>
        <w:jc w:val="both"/>
      </w:pPr>
      <w:r>
        <w:rPr>
          <w:b/>
          <w:color w:val="0066FF"/>
          <w:sz w:val="28"/>
          <w:szCs w:val="28"/>
          <w:u w:val="single"/>
        </w:rPr>
        <w:t>2</w:t>
      </w:r>
      <w:r w:rsidRPr="00B02CC2">
        <w:rPr>
          <w:b/>
          <w:color w:val="0066FF"/>
          <w:sz w:val="28"/>
          <w:szCs w:val="28"/>
          <w:u w:val="single"/>
        </w:rPr>
        <w:t xml:space="preserve"> день</w:t>
      </w:r>
      <w:r>
        <w:rPr>
          <w:b/>
          <w:color w:val="0066FF"/>
          <w:sz w:val="28"/>
          <w:szCs w:val="28"/>
        </w:rPr>
        <w:t>:</w:t>
      </w:r>
    </w:p>
    <w:p w:rsidR="00795DEB" w:rsidRPr="00B02CC2" w:rsidRDefault="00795DEB" w:rsidP="008B1B24">
      <w:r w:rsidRPr="00B02CC2">
        <w:rPr>
          <w:u w:val="single"/>
        </w:rPr>
        <w:t>Завтрак</w:t>
      </w:r>
      <w:r w:rsidRPr="00B02CC2">
        <w:t xml:space="preserve">.     </w:t>
      </w:r>
    </w:p>
    <w:p w:rsidR="00B02CC2" w:rsidRDefault="008B1B24" w:rsidP="00B02CC2">
      <w:pPr>
        <w:jc w:val="both"/>
      </w:pPr>
      <w:r>
        <w:rPr>
          <w:b/>
        </w:rPr>
        <w:t xml:space="preserve">Автобусная экскурсия в Пушкинский Заповедник: </w:t>
      </w:r>
      <w:r>
        <w:t>Михайловское,</w:t>
      </w:r>
      <w:r w:rsidR="00B02CC2">
        <w:t xml:space="preserve"> </w:t>
      </w:r>
      <w:proofErr w:type="spellStart"/>
      <w:r>
        <w:t>Тригорское</w:t>
      </w:r>
      <w:proofErr w:type="spellEnd"/>
      <w:r>
        <w:t xml:space="preserve"> </w:t>
      </w:r>
      <w:r w:rsidR="00B02CC2">
        <w:t xml:space="preserve"> </w:t>
      </w:r>
      <w:r>
        <w:t>(или Петровское</w:t>
      </w:r>
      <w:proofErr w:type="gramStart"/>
      <w:r>
        <w:t xml:space="preserve"> )</w:t>
      </w:r>
      <w:proofErr w:type="gramEnd"/>
      <w:r>
        <w:t xml:space="preserve">, </w:t>
      </w:r>
      <w:proofErr w:type="spellStart"/>
      <w:r>
        <w:t>Святогорский</w:t>
      </w:r>
      <w:proofErr w:type="spellEnd"/>
      <w:r>
        <w:t xml:space="preserve">  монастырь. </w:t>
      </w:r>
    </w:p>
    <w:p w:rsidR="008B1B24" w:rsidRPr="00B02CC2" w:rsidRDefault="008B1B24" w:rsidP="00B02CC2">
      <w:pPr>
        <w:jc w:val="both"/>
        <w:rPr>
          <w:u w:val="single"/>
        </w:rPr>
      </w:pPr>
      <w:r w:rsidRPr="00B02CC2">
        <w:rPr>
          <w:u w:val="single"/>
        </w:rPr>
        <w:t>Обед.</w:t>
      </w:r>
    </w:p>
    <w:p w:rsidR="00B02CC2" w:rsidRDefault="008B1B24" w:rsidP="00B02CC2">
      <w:pPr>
        <w:spacing w:after="120"/>
        <w:jc w:val="both"/>
      </w:pPr>
      <w:r>
        <w:t xml:space="preserve">Возвращение в Псков. </w:t>
      </w:r>
    </w:p>
    <w:p w:rsidR="00B02CC2" w:rsidRDefault="008B1B24" w:rsidP="00B02CC2">
      <w:pPr>
        <w:jc w:val="both"/>
      </w:pPr>
      <w:r w:rsidRPr="00B02CC2">
        <w:rPr>
          <w:b/>
          <w:color w:val="0066FF"/>
          <w:sz w:val="28"/>
          <w:szCs w:val="28"/>
          <w:u w:val="single"/>
        </w:rPr>
        <w:t>3 день</w:t>
      </w:r>
      <w:r w:rsidR="00822E2A">
        <w:rPr>
          <w:b/>
          <w:color w:val="0066FF"/>
          <w:sz w:val="28"/>
          <w:szCs w:val="28"/>
          <w:u w:val="single"/>
        </w:rPr>
        <w:t>:</w:t>
      </w:r>
    </w:p>
    <w:p w:rsidR="00B02CC2" w:rsidRPr="00B02CC2" w:rsidRDefault="008B1B24" w:rsidP="00B02CC2">
      <w:pPr>
        <w:jc w:val="both"/>
      </w:pPr>
      <w:r w:rsidRPr="00B02CC2">
        <w:rPr>
          <w:u w:val="single"/>
        </w:rPr>
        <w:t>Завтрак.</w:t>
      </w:r>
      <w:r w:rsidRPr="00B02CC2">
        <w:t xml:space="preserve"> </w:t>
      </w:r>
    </w:p>
    <w:p w:rsidR="00B02CC2" w:rsidRDefault="008B1B24" w:rsidP="00B02CC2">
      <w:pPr>
        <w:jc w:val="both"/>
      </w:pPr>
      <w:r>
        <w:t xml:space="preserve">Освобождение номеров. Отъезд </w:t>
      </w:r>
      <w:r w:rsidRPr="006B49A8">
        <w:rPr>
          <w:b/>
        </w:rPr>
        <w:t>в Великий Новгород</w:t>
      </w:r>
      <w:r>
        <w:t xml:space="preserve">. </w:t>
      </w:r>
    </w:p>
    <w:p w:rsidR="008B1B24" w:rsidRPr="00B02CC2" w:rsidRDefault="008B1B24" w:rsidP="00B02CC2">
      <w:pPr>
        <w:jc w:val="both"/>
        <w:rPr>
          <w:u w:val="single"/>
        </w:rPr>
      </w:pPr>
      <w:r w:rsidRPr="00B02CC2">
        <w:rPr>
          <w:u w:val="single"/>
        </w:rPr>
        <w:t>Обед.</w:t>
      </w:r>
    </w:p>
    <w:p w:rsidR="008B1B24" w:rsidRDefault="008B1B24" w:rsidP="00B02CC2">
      <w:pPr>
        <w:jc w:val="both"/>
      </w:pPr>
      <w:r>
        <w:t xml:space="preserve">Экскурсионная программа: Кремль, памятник 1000-летия Руси, Софийский собор, </w:t>
      </w:r>
      <w:proofErr w:type="spellStart"/>
      <w:r>
        <w:t>Ярославово</w:t>
      </w:r>
      <w:proofErr w:type="spellEnd"/>
      <w:r>
        <w:t xml:space="preserve"> дворище, Юрьев монастырь, «</w:t>
      </w:r>
      <w:proofErr w:type="spellStart"/>
      <w:r>
        <w:t>Витославлицы</w:t>
      </w:r>
      <w:proofErr w:type="spellEnd"/>
      <w:r>
        <w:t>» - музей деревянного зодчества.</w:t>
      </w:r>
    </w:p>
    <w:p w:rsidR="00B02CC2" w:rsidRDefault="00B02CC2" w:rsidP="00B02CC2">
      <w:pPr>
        <w:jc w:val="both"/>
      </w:pPr>
    </w:p>
    <w:p w:rsidR="008B1B24" w:rsidRDefault="008B1B24" w:rsidP="00B02CC2">
      <w:pPr>
        <w:jc w:val="both"/>
      </w:pPr>
      <w:r>
        <w:t>Трансфер на вокзал.</w:t>
      </w:r>
    </w:p>
    <w:p w:rsidR="008B1B24" w:rsidRDefault="008B1B24" w:rsidP="00B02CC2">
      <w:pPr>
        <w:jc w:val="both"/>
      </w:pPr>
    </w:p>
    <w:p w:rsidR="00B02CC2" w:rsidRDefault="008B1B24" w:rsidP="00B02CC2">
      <w:pPr>
        <w:pStyle w:val="a4"/>
        <w:spacing w:before="0" w:after="120"/>
        <w:rPr>
          <w:rStyle w:val="StrongEmphasis"/>
          <w:rFonts w:ascii="Verdana" w:hAnsi="Verdana"/>
          <w:color w:val="800000"/>
          <w:u w:val="single"/>
        </w:rPr>
      </w:pPr>
      <w:r w:rsidRPr="006B49A8">
        <w:rPr>
          <w:sz w:val="28"/>
          <w:szCs w:val="28"/>
        </w:rPr>
        <w:t xml:space="preserve"> </w:t>
      </w:r>
      <w:r w:rsidR="00B02CC2">
        <w:rPr>
          <w:rStyle w:val="StrongEmphasis"/>
          <w:rFonts w:ascii="Verdana" w:hAnsi="Verdana"/>
          <w:color w:val="800000"/>
          <w:u w:val="single"/>
        </w:rPr>
        <w:t>Стоимость тура:</w:t>
      </w:r>
      <w:r w:rsidR="00822E2A">
        <w:rPr>
          <w:rStyle w:val="StrongEmphasis"/>
          <w:rFonts w:ascii="Verdana" w:hAnsi="Verdana"/>
          <w:color w:val="800000"/>
          <w:u w:val="single"/>
        </w:rPr>
        <w:t xml:space="preserve"> взрослый/школьник</w:t>
      </w:r>
    </w:p>
    <w:tbl>
      <w:tblPr>
        <w:tblStyle w:val="a3"/>
        <w:tblW w:w="0" w:type="auto"/>
        <w:tblLook w:val="04A0"/>
      </w:tblPr>
      <w:tblGrid>
        <w:gridCol w:w="2105"/>
        <w:gridCol w:w="1405"/>
        <w:gridCol w:w="1418"/>
        <w:gridCol w:w="1701"/>
        <w:gridCol w:w="1559"/>
        <w:gridCol w:w="1843"/>
      </w:tblGrid>
      <w:tr w:rsidR="00376E6E" w:rsidRPr="00376E6E" w:rsidTr="00822E2A">
        <w:tc>
          <w:tcPr>
            <w:tcW w:w="2105" w:type="dxa"/>
          </w:tcPr>
          <w:p w:rsidR="00376E6E" w:rsidRPr="00B02CC2" w:rsidRDefault="00376E6E" w:rsidP="00B02CC2">
            <w:pPr>
              <w:jc w:val="center"/>
              <w:rPr>
                <w:b/>
                <w:sz w:val="24"/>
                <w:szCs w:val="24"/>
              </w:rPr>
            </w:pPr>
            <w:r w:rsidRPr="00B02CC2">
              <w:rPr>
                <w:b/>
                <w:sz w:val="24"/>
                <w:szCs w:val="24"/>
              </w:rPr>
              <w:t>Размещение</w:t>
            </w:r>
          </w:p>
        </w:tc>
        <w:tc>
          <w:tcPr>
            <w:tcW w:w="1405" w:type="dxa"/>
          </w:tcPr>
          <w:p w:rsidR="00376E6E" w:rsidRPr="00376E6E" w:rsidRDefault="00376E6E" w:rsidP="00376E6E">
            <w:pPr>
              <w:jc w:val="center"/>
              <w:rPr>
                <w:b/>
                <w:sz w:val="20"/>
                <w:szCs w:val="20"/>
              </w:rPr>
            </w:pPr>
            <w:r w:rsidRPr="00376E6E">
              <w:rPr>
                <w:b/>
                <w:sz w:val="20"/>
                <w:szCs w:val="20"/>
              </w:rPr>
              <w:t>40+2</w:t>
            </w:r>
          </w:p>
        </w:tc>
        <w:tc>
          <w:tcPr>
            <w:tcW w:w="1418" w:type="dxa"/>
          </w:tcPr>
          <w:p w:rsidR="00376E6E" w:rsidRPr="00376E6E" w:rsidRDefault="00376E6E" w:rsidP="00376E6E">
            <w:pPr>
              <w:jc w:val="center"/>
              <w:rPr>
                <w:b/>
                <w:sz w:val="20"/>
                <w:szCs w:val="20"/>
              </w:rPr>
            </w:pPr>
            <w:r w:rsidRPr="00376E6E">
              <w:rPr>
                <w:b/>
                <w:sz w:val="20"/>
                <w:szCs w:val="20"/>
              </w:rPr>
              <w:t>30+2</w:t>
            </w:r>
          </w:p>
        </w:tc>
        <w:tc>
          <w:tcPr>
            <w:tcW w:w="1701" w:type="dxa"/>
          </w:tcPr>
          <w:p w:rsidR="00376E6E" w:rsidRPr="00376E6E" w:rsidRDefault="00376E6E" w:rsidP="00376E6E">
            <w:pPr>
              <w:jc w:val="center"/>
              <w:rPr>
                <w:b/>
                <w:sz w:val="20"/>
                <w:szCs w:val="20"/>
              </w:rPr>
            </w:pPr>
            <w:r w:rsidRPr="00376E6E">
              <w:rPr>
                <w:b/>
                <w:sz w:val="20"/>
                <w:szCs w:val="20"/>
              </w:rPr>
              <w:t>20+1</w:t>
            </w:r>
          </w:p>
        </w:tc>
        <w:tc>
          <w:tcPr>
            <w:tcW w:w="1559" w:type="dxa"/>
          </w:tcPr>
          <w:p w:rsidR="00376E6E" w:rsidRPr="00376E6E" w:rsidRDefault="00376E6E" w:rsidP="00376E6E">
            <w:pPr>
              <w:jc w:val="center"/>
              <w:rPr>
                <w:b/>
                <w:sz w:val="20"/>
                <w:szCs w:val="20"/>
              </w:rPr>
            </w:pPr>
            <w:r w:rsidRPr="00376E6E">
              <w:rPr>
                <w:b/>
                <w:sz w:val="20"/>
                <w:szCs w:val="20"/>
              </w:rPr>
              <w:t>15+1</w:t>
            </w:r>
          </w:p>
        </w:tc>
        <w:tc>
          <w:tcPr>
            <w:tcW w:w="1843" w:type="dxa"/>
          </w:tcPr>
          <w:p w:rsidR="00376E6E" w:rsidRPr="00376E6E" w:rsidRDefault="00376E6E" w:rsidP="00376E6E">
            <w:pPr>
              <w:jc w:val="center"/>
              <w:rPr>
                <w:b/>
                <w:sz w:val="20"/>
                <w:szCs w:val="20"/>
              </w:rPr>
            </w:pPr>
            <w:r w:rsidRPr="00376E6E">
              <w:rPr>
                <w:b/>
                <w:sz w:val="20"/>
                <w:szCs w:val="20"/>
              </w:rPr>
              <w:t>10+1</w:t>
            </w:r>
          </w:p>
        </w:tc>
      </w:tr>
      <w:tr w:rsidR="00376E6E" w:rsidRPr="00376E6E" w:rsidTr="00822E2A">
        <w:tc>
          <w:tcPr>
            <w:tcW w:w="2105" w:type="dxa"/>
          </w:tcPr>
          <w:p w:rsidR="00376E6E" w:rsidRPr="00B02CC2" w:rsidRDefault="00376E6E" w:rsidP="00B02CC2">
            <w:pPr>
              <w:jc w:val="center"/>
              <w:rPr>
                <w:b/>
                <w:i/>
                <w:sz w:val="20"/>
                <w:szCs w:val="20"/>
              </w:rPr>
            </w:pPr>
            <w:r w:rsidRPr="00B02CC2">
              <w:rPr>
                <w:b/>
                <w:i/>
                <w:sz w:val="20"/>
                <w:szCs w:val="20"/>
              </w:rPr>
              <w:t>«Октябрьская»</w:t>
            </w:r>
          </w:p>
        </w:tc>
        <w:tc>
          <w:tcPr>
            <w:tcW w:w="1405" w:type="dxa"/>
          </w:tcPr>
          <w:p w:rsidR="00376E6E" w:rsidRPr="00376E6E" w:rsidRDefault="00822E2A" w:rsidP="00822E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8 700 / </w:t>
            </w:r>
            <w:r w:rsidR="00376E6E" w:rsidRPr="00376E6E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76E6E" w:rsidRPr="00376E6E">
              <w:rPr>
                <w:b/>
                <w:sz w:val="20"/>
                <w:szCs w:val="20"/>
              </w:rPr>
              <w:t>705</w:t>
            </w:r>
          </w:p>
        </w:tc>
        <w:tc>
          <w:tcPr>
            <w:tcW w:w="1418" w:type="dxa"/>
          </w:tcPr>
          <w:p w:rsidR="00376E6E" w:rsidRPr="00376E6E" w:rsidRDefault="00822E2A" w:rsidP="00E505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9 420 / </w:t>
            </w:r>
            <w:r w:rsidR="00376E6E" w:rsidRPr="00376E6E">
              <w:rPr>
                <w:b/>
                <w:sz w:val="20"/>
                <w:szCs w:val="20"/>
              </w:rPr>
              <w:t>8 450</w:t>
            </w:r>
          </w:p>
        </w:tc>
        <w:tc>
          <w:tcPr>
            <w:tcW w:w="1701" w:type="dxa"/>
          </w:tcPr>
          <w:p w:rsidR="00376E6E" w:rsidRPr="00376E6E" w:rsidRDefault="00822E2A" w:rsidP="00376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10 800 / 9 90</w:t>
            </w:r>
            <w:r w:rsidR="00376E6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76E6E" w:rsidRPr="00376E6E" w:rsidRDefault="00822E2A" w:rsidP="00376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11 000 / </w:t>
            </w:r>
            <w:r w:rsidR="00376E6E" w:rsidRPr="00376E6E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 </w:t>
            </w:r>
            <w:r w:rsidR="00376E6E" w:rsidRPr="00376E6E">
              <w:rPr>
                <w:b/>
                <w:sz w:val="20"/>
                <w:szCs w:val="20"/>
              </w:rPr>
              <w:t>050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76E6E" w:rsidRPr="00376E6E" w:rsidRDefault="00822E2A" w:rsidP="00376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13 065 / </w:t>
            </w:r>
            <w:r w:rsidR="00376E6E" w:rsidRPr="00376E6E">
              <w:rPr>
                <w:b/>
                <w:sz w:val="20"/>
                <w:szCs w:val="20"/>
              </w:rPr>
              <w:t>12 325</w:t>
            </w:r>
          </w:p>
        </w:tc>
      </w:tr>
    </w:tbl>
    <w:p w:rsidR="00B02CC2" w:rsidRDefault="00B02CC2" w:rsidP="00B02CC2">
      <w:pPr>
        <w:pStyle w:val="a4"/>
        <w:spacing w:before="0" w:after="0"/>
      </w:pPr>
      <w:r>
        <w:rPr>
          <w:rStyle w:val="StrongEmphasis"/>
          <w:rFonts w:ascii="Verdana" w:hAnsi="Verdana"/>
          <w:color w:val="800000"/>
          <w:sz w:val="20"/>
          <w:szCs w:val="20"/>
        </w:rPr>
        <w:t>Цены нетто указаны в рублях на одного человека (школьника).</w:t>
      </w:r>
    </w:p>
    <w:p w:rsidR="00B02CC2" w:rsidRDefault="00B02CC2" w:rsidP="00B02CC2">
      <w:pPr>
        <w:pStyle w:val="a4"/>
        <w:spacing w:before="0" w:after="0"/>
        <w:rPr>
          <w:rStyle w:val="StrongEmphasis"/>
          <w:rFonts w:ascii="Verdana" w:hAnsi="Verdana"/>
          <w:color w:val="800000"/>
          <w:u w:val="single"/>
        </w:rPr>
      </w:pPr>
    </w:p>
    <w:p w:rsidR="00B02CC2" w:rsidRDefault="00B02CC2" w:rsidP="00B02CC2">
      <w:pPr>
        <w:pStyle w:val="a4"/>
        <w:spacing w:before="0" w:after="0"/>
      </w:pPr>
      <w:r>
        <w:rPr>
          <w:rStyle w:val="StrongEmphasis"/>
          <w:rFonts w:ascii="Verdana" w:hAnsi="Verdana"/>
          <w:color w:val="800000"/>
          <w:u w:val="single"/>
        </w:rPr>
        <w:t>В стоимость тура входит:</w:t>
      </w:r>
    </w:p>
    <w:p w:rsidR="00795DEB" w:rsidRDefault="00795DEB" w:rsidP="00795DEB">
      <w:pPr>
        <w:rPr>
          <w:b/>
          <w:color w:val="000000"/>
        </w:rPr>
      </w:pPr>
      <w:r>
        <w:rPr>
          <w:b/>
          <w:color w:val="000000"/>
        </w:rPr>
        <w:t>- Проживание в гостинице</w:t>
      </w:r>
    </w:p>
    <w:p w:rsidR="00795DEB" w:rsidRDefault="002B2883" w:rsidP="00795DEB">
      <w:pPr>
        <w:rPr>
          <w:b/>
          <w:color w:val="000000"/>
        </w:rPr>
      </w:pPr>
      <w:r>
        <w:rPr>
          <w:b/>
          <w:color w:val="000000"/>
        </w:rPr>
        <w:t>- Питание (</w:t>
      </w:r>
      <w:r w:rsidR="008B1B24">
        <w:rPr>
          <w:b/>
          <w:color w:val="000000"/>
        </w:rPr>
        <w:t>завтрак, обед)</w:t>
      </w:r>
    </w:p>
    <w:p w:rsidR="00795DEB" w:rsidRDefault="00795DEB" w:rsidP="00795DEB">
      <w:pPr>
        <w:rPr>
          <w:b/>
          <w:color w:val="000000"/>
        </w:rPr>
      </w:pPr>
      <w:r>
        <w:rPr>
          <w:b/>
          <w:color w:val="000000"/>
        </w:rPr>
        <w:t>- транспортно-экскурсионное обслуживание</w:t>
      </w:r>
    </w:p>
    <w:p w:rsidR="00795DEB" w:rsidRDefault="00795DEB" w:rsidP="00795DEB">
      <w:pPr>
        <w:rPr>
          <w:b/>
          <w:color w:val="000000"/>
        </w:rPr>
      </w:pPr>
      <w:r>
        <w:rPr>
          <w:b/>
          <w:color w:val="000000"/>
        </w:rPr>
        <w:t>- услуги гида</w:t>
      </w:r>
    </w:p>
    <w:p w:rsidR="00B02CC2" w:rsidRDefault="00795DEB" w:rsidP="00B02CC2">
      <w:pPr>
        <w:spacing w:after="120"/>
        <w:rPr>
          <w:b/>
          <w:color w:val="000000"/>
        </w:rPr>
      </w:pPr>
      <w:r>
        <w:rPr>
          <w:b/>
          <w:color w:val="000000"/>
        </w:rPr>
        <w:t>- входные билеты в музеи.</w:t>
      </w:r>
    </w:p>
    <w:p w:rsidR="00795DEB" w:rsidRPr="00B02CC2" w:rsidRDefault="00795DEB" w:rsidP="00B02CC2">
      <w:pPr>
        <w:spacing w:after="120"/>
        <w:rPr>
          <w:rStyle w:val="StrongEmphasis"/>
          <w:rFonts w:ascii="Verdana" w:eastAsia="SimSun" w:hAnsi="Verdana" w:cs="Tahoma"/>
          <w:color w:val="800000"/>
          <w:kern w:val="3"/>
          <w:u w:val="single"/>
          <w:lang w:eastAsia="zh-CN" w:bidi="hi-IN"/>
        </w:rPr>
      </w:pPr>
      <w:r w:rsidRPr="00B02CC2">
        <w:rPr>
          <w:rStyle w:val="StrongEmphasis"/>
          <w:rFonts w:ascii="Verdana" w:eastAsia="SimSun" w:hAnsi="Verdana" w:cs="Tahoma"/>
          <w:color w:val="800000"/>
          <w:kern w:val="3"/>
          <w:u w:val="single"/>
          <w:lang w:eastAsia="zh-CN" w:bidi="hi-IN"/>
        </w:rPr>
        <w:t>Дополнительно оплачивается:</w:t>
      </w:r>
    </w:p>
    <w:p w:rsidR="00C27474" w:rsidRDefault="00795DEB">
      <w:pPr>
        <w:rPr>
          <w:b/>
          <w:color w:val="000000"/>
        </w:rPr>
      </w:pPr>
      <w:r>
        <w:rPr>
          <w:b/>
          <w:color w:val="000000"/>
        </w:rPr>
        <w:t>- Размещ</w:t>
      </w:r>
      <w:r w:rsidR="006B49A8">
        <w:rPr>
          <w:b/>
          <w:color w:val="000000"/>
        </w:rPr>
        <w:t xml:space="preserve">ение в 1-но местном номере + </w:t>
      </w:r>
      <w:r w:rsidR="00B02CC2">
        <w:rPr>
          <w:b/>
          <w:color w:val="000000"/>
        </w:rPr>
        <w:t>6</w:t>
      </w:r>
      <w:r w:rsidR="006B49A8">
        <w:rPr>
          <w:b/>
          <w:color w:val="000000"/>
        </w:rPr>
        <w:t>00 рублей</w:t>
      </w:r>
      <w:bookmarkStart w:id="0" w:name="_GoBack"/>
      <w:bookmarkEnd w:id="0"/>
      <w:r>
        <w:rPr>
          <w:b/>
          <w:color w:val="000000"/>
        </w:rPr>
        <w:t>.</w:t>
      </w:r>
    </w:p>
    <w:p w:rsidR="00B02CC2" w:rsidRPr="006B49A8" w:rsidRDefault="00B02CC2">
      <w:pPr>
        <w:rPr>
          <w:b/>
          <w:color w:val="000000"/>
        </w:rPr>
      </w:pPr>
      <w:r>
        <w:rPr>
          <w:b/>
          <w:color w:val="000000"/>
        </w:rPr>
        <w:t>- Ужин – 350 руб./чел.</w:t>
      </w:r>
    </w:p>
    <w:sectPr w:rsidR="00B02CC2" w:rsidRPr="006B49A8" w:rsidSect="00B02CC2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DEB"/>
    <w:rsid w:val="000C59CD"/>
    <w:rsid w:val="00142378"/>
    <w:rsid w:val="002B2883"/>
    <w:rsid w:val="00370930"/>
    <w:rsid w:val="00376E6E"/>
    <w:rsid w:val="006B49A8"/>
    <w:rsid w:val="00794420"/>
    <w:rsid w:val="00795DEB"/>
    <w:rsid w:val="00802274"/>
    <w:rsid w:val="00822E2A"/>
    <w:rsid w:val="008B1B24"/>
    <w:rsid w:val="009B3C42"/>
    <w:rsid w:val="00B02CC2"/>
    <w:rsid w:val="00C27474"/>
    <w:rsid w:val="00DD4FFC"/>
    <w:rsid w:val="00E5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95DEB"/>
    <w:pPr>
      <w:keepNext/>
      <w:ind w:left="720"/>
      <w:jc w:val="center"/>
      <w:outlineLvl w:val="6"/>
    </w:pPr>
    <w:rPr>
      <w:rFonts w:ascii="Arial" w:hAnsi="Arial" w:cs="Arial"/>
      <w:b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795DEB"/>
    <w:rPr>
      <w:rFonts w:ascii="Arial" w:eastAsia="Times New Roman" w:hAnsi="Arial" w:cs="Arial"/>
      <w:b/>
      <w:sz w:val="18"/>
      <w:szCs w:val="18"/>
      <w:lang w:eastAsia="ru-RU"/>
    </w:rPr>
  </w:style>
  <w:style w:type="table" w:styleId="a3">
    <w:name w:val="Table Grid"/>
    <w:basedOn w:val="a1"/>
    <w:uiPriority w:val="59"/>
    <w:rsid w:val="008B1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02CC2"/>
    <w:pPr>
      <w:widowControl w:val="0"/>
      <w:suppressAutoHyphens/>
      <w:autoSpaceDN w:val="0"/>
      <w:spacing w:before="280" w:after="280"/>
      <w:textAlignment w:val="baseline"/>
    </w:pPr>
    <w:rPr>
      <w:rFonts w:eastAsia="SimSun" w:cs="Tahoma"/>
      <w:kern w:val="3"/>
      <w:lang w:eastAsia="zh-CN" w:bidi="hi-IN"/>
    </w:rPr>
  </w:style>
  <w:style w:type="character" w:customStyle="1" w:styleId="StrongEmphasis">
    <w:name w:val="Strong Emphasis"/>
    <w:rsid w:val="00B02C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95DEB"/>
    <w:pPr>
      <w:keepNext/>
      <w:ind w:left="720"/>
      <w:jc w:val="center"/>
      <w:outlineLvl w:val="6"/>
    </w:pPr>
    <w:rPr>
      <w:rFonts w:ascii="Arial" w:hAnsi="Arial" w:cs="Arial"/>
      <w:b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795DEB"/>
    <w:rPr>
      <w:rFonts w:ascii="Arial" w:eastAsia="Times New Roman" w:hAnsi="Arial" w:cs="Arial"/>
      <w:b/>
      <w:sz w:val="18"/>
      <w:szCs w:val="18"/>
      <w:lang w:eastAsia="ru-RU"/>
    </w:rPr>
  </w:style>
  <w:style w:type="table" w:styleId="a3">
    <w:name w:val="Table Grid"/>
    <w:basedOn w:val="a1"/>
    <w:uiPriority w:val="59"/>
    <w:rsid w:val="008B1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Турбюро</cp:lastModifiedBy>
  <cp:revision>8</cp:revision>
  <cp:lastPrinted>2017-02-06T15:37:00Z</cp:lastPrinted>
  <dcterms:created xsi:type="dcterms:W3CDTF">2017-02-06T13:59:00Z</dcterms:created>
  <dcterms:modified xsi:type="dcterms:W3CDTF">2020-02-04T12:18:00Z</dcterms:modified>
</cp:coreProperties>
</file>