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4E" w:rsidRDefault="00B67A4E" w:rsidP="00B67A4E">
      <w:pPr>
        <w:pStyle w:val="a3"/>
        <w:jc w:val="both"/>
      </w:pPr>
      <w:r>
        <w:rPr>
          <w:rFonts w:ascii="Times New Roman" w:hAnsi="Times New Roman" w:cs="Times New Roman"/>
          <w:b/>
        </w:rPr>
        <w:t xml:space="preserve">                                                                                                   </w:t>
      </w:r>
    </w:p>
    <w:p w:rsidR="00B67A4E" w:rsidRDefault="00B67A4E" w:rsidP="00B67A4E">
      <w:pPr>
        <w:pStyle w:val="a3"/>
        <w:jc w:val="center"/>
        <w:rPr>
          <w:rFonts w:ascii="Times New Roman" w:eastAsia="Times New Roman" w:hAnsi="Times New Roman" w:cs="Arial"/>
          <w:b/>
          <w:color w:val="222222"/>
          <w:sz w:val="28"/>
          <w:szCs w:val="28"/>
          <w:lang w:eastAsia="ru-RU"/>
        </w:rPr>
      </w:pPr>
      <w:r>
        <w:rPr>
          <w:rFonts w:ascii="Times New Roman" w:eastAsia="Times New Roman" w:hAnsi="Times New Roman" w:cs="Arial"/>
          <w:b/>
          <w:color w:val="222222"/>
          <w:sz w:val="28"/>
          <w:szCs w:val="28"/>
          <w:lang w:eastAsia="ru-RU"/>
        </w:rPr>
        <w:t xml:space="preserve">ПОЛОЖЕНИЕ О ЗАЩИТЕ ПЕРСОНАЛЬНЫХ ДАННЫХ </w:t>
      </w:r>
    </w:p>
    <w:p w:rsidR="00B67A4E" w:rsidRDefault="009A28AD" w:rsidP="00B67A4E">
      <w:pPr>
        <w:pStyle w:val="a3"/>
        <w:jc w:val="center"/>
        <w:rPr>
          <w:rFonts w:ascii="Times New Roman" w:eastAsia="Times New Roman" w:hAnsi="Times New Roman" w:cs="Arial"/>
          <w:b/>
          <w:color w:val="222222"/>
          <w:sz w:val="28"/>
          <w:szCs w:val="28"/>
          <w:lang w:eastAsia="ru-RU"/>
        </w:rPr>
      </w:pPr>
      <w:r>
        <w:rPr>
          <w:rFonts w:ascii="Times New Roman" w:eastAsia="Times New Roman" w:hAnsi="Times New Roman" w:cs="Arial"/>
          <w:b/>
          <w:color w:val="222222"/>
          <w:sz w:val="28"/>
          <w:szCs w:val="28"/>
          <w:lang w:eastAsia="ru-RU"/>
        </w:rPr>
        <w:t>КЛИЕНТОВ</w:t>
      </w:r>
    </w:p>
    <w:p w:rsidR="00B67A4E" w:rsidRDefault="00B67A4E" w:rsidP="00B67A4E">
      <w:pPr>
        <w:pStyle w:val="a3"/>
        <w:jc w:val="center"/>
        <w:rPr>
          <w:rFonts w:ascii="Times New Roman" w:eastAsia="Times New Roman" w:hAnsi="Times New Roman" w:cs="Arial"/>
          <w:b/>
          <w:color w:val="222222"/>
          <w:sz w:val="28"/>
          <w:szCs w:val="28"/>
          <w:lang w:eastAsia="ru-RU"/>
        </w:rPr>
      </w:pPr>
      <w:r>
        <w:rPr>
          <w:rFonts w:ascii="Times New Roman" w:eastAsia="Times New Roman" w:hAnsi="Times New Roman" w:cs="Arial"/>
          <w:b/>
          <w:color w:val="222222"/>
          <w:sz w:val="28"/>
          <w:szCs w:val="28"/>
          <w:lang w:eastAsia="ru-RU"/>
        </w:rPr>
        <w:t>ЗАО ГОСТИНИЦА “ОКТЯБРЬСКАЯ”</w:t>
      </w: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Общие положения</w:t>
      </w:r>
    </w:p>
    <w:p w:rsidR="00B67A4E" w:rsidRDefault="00B67A4E" w:rsidP="00B67A4E">
      <w:pPr>
        <w:spacing w:after="0" w:line="240" w:lineRule="auto"/>
        <w:jc w:val="center"/>
        <w:rPr>
          <w:rFonts w:ascii="Times New Roman" w:eastAsia="Times New Roman" w:hAnsi="Times New Roman" w:cs="Times New Roman"/>
          <w:b/>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Основные понятия, используемые в Положении: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гостиница - организация, предоставляющая гостиничные услуги клиенту;</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клиент - физическое лицо, потребитель гостиничных услуг, субъект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обработка персональных данных - действия (операции) с персональными данными, </w:t>
      </w:r>
      <w:proofErr w:type="gramStart"/>
      <w:r>
        <w:rPr>
          <w:rFonts w:ascii="Times New Roman" w:eastAsia="Times New Roman" w:hAnsi="Times New Roman" w:cs="Times New Roman"/>
          <w:color w:val="000000"/>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Настоящим Положением устанавливается порядок обработки персональных данных Клиентов, для которых осуществляется весь спектр услуг по приему и размещению в гостинице.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Целью Положения является обеспечение защиты прав и свобод человека и гражданина при обработке его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Персональные данные обрабатываются в целях исполнения договора по предоставлению услуг по проживанию или временному размещению, </w:t>
      </w:r>
      <w:r w:rsidR="009A28AD">
        <w:rPr>
          <w:rFonts w:ascii="Times New Roman" w:eastAsia="Times New Roman" w:hAnsi="Times New Roman" w:cs="Times New Roman"/>
          <w:color w:val="000000"/>
          <w:sz w:val="24"/>
          <w:szCs w:val="24"/>
        </w:rPr>
        <w:t xml:space="preserve">а также дополнительных услуг (в </w:t>
      </w:r>
      <w:proofErr w:type="spellStart"/>
      <w:r w:rsidR="009A28AD">
        <w:rPr>
          <w:rFonts w:ascii="Times New Roman" w:eastAsia="Times New Roman" w:hAnsi="Times New Roman" w:cs="Times New Roman"/>
          <w:color w:val="000000"/>
          <w:sz w:val="24"/>
          <w:szCs w:val="24"/>
        </w:rPr>
        <w:t>т.ч</w:t>
      </w:r>
      <w:proofErr w:type="spellEnd"/>
      <w:r w:rsidR="009A28AD">
        <w:rPr>
          <w:rFonts w:ascii="Times New Roman" w:eastAsia="Times New Roman" w:hAnsi="Times New Roman" w:cs="Times New Roman"/>
          <w:color w:val="000000"/>
          <w:sz w:val="24"/>
          <w:szCs w:val="24"/>
        </w:rPr>
        <w:t xml:space="preserve">. и туристско-экскурсионных), </w:t>
      </w:r>
      <w:r>
        <w:rPr>
          <w:rFonts w:ascii="Times New Roman" w:eastAsia="Times New Roman" w:hAnsi="Times New Roman" w:cs="Times New Roman"/>
          <w:color w:val="000000"/>
          <w:sz w:val="24"/>
          <w:szCs w:val="24"/>
        </w:rPr>
        <w:t xml:space="preserve">одной из сторон которого </w:t>
      </w:r>
      <w:r>
        <w:rPr>
          <w:rFonts w:ascii="Times New Roman" w:eastAsia="Times New Roman" w:hAnsi="Times New Roman" w:cs="Times New Roman"/>
          <w:color w:val="000000"/>
          <w:sz w:val="24"/>
          <w:szCs w:val="24"/>
        </w:rPr>
        <w:lastRenderedPageBreak/>
        <w:t>является Клиент. Гостиница собирает данные только в объеме, необходимом для достижения названной цели.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Настоящее Положение утверждается директором ЗАО гостиница “Октябрьская” и является обязательным для исполнения всеми сотрудниками, имеющими доступ к персональным данным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Состав и получение персональных данных Клиентов</w:t>
      </w:r>
    </w:p>
    <w:p w:rsidR="00B67A4E" w:rsidRDefault="00B67A4E" w:rsidP="00B67A4E">
      <w:pPr>
        <w:spacing w:after="0" w:line="240" w:lineRule="auto"/>
        <w:jc w:val="center"/>
        <w:rPr>
          <w:rFonts w:ascii="Times New Roman" w:eastAsia="Times New Roman" w:hAnsi="Times New Roman" w:cs="Times New Roman"/>
          <w:b/>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 персональным данным, сбор и обработку которых осуществляет Гостиница, относятся: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анкетные данные (фамилия, имя, отчество, число, месяц, год рождения</w:t>
      </w:r>
      <w:r w:rsidR="009A28AD">
        <w:rPr>
          <w:rFonts w:ascii="Times New Roman" w:eastAsia="Times New Roman" w:hAnsi="Times New Roman" w:cs="Times New Roman"/>
          <w:color w:val="000000"/>
          <w:sz w:val="24"/>
          <w:szCs w:val="24"/>
        </w:rPr>
        <w:t xml:space="preserve">, телефон, адрес эл. почты </w:t>
      </w:r>
      <w:r>
        <w:rPr>
          <w:rFonts w:ascii="Times New Roman" w:eastAsia="Times New Roman" w:hAnsi="Times New Roman" w:cs="Times New Roman"/>
          <w:color w:val="000000"/>
          <w:sz w:val="24"/>
          <w:szCs w:val="24"/>
        </w:rPr>
        <w:t xml:space="preserve"> и др.);</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паспортные данные;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адрес регистрации;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адрес места жительства;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визовая информация.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Все персональные данные сотрудники Гостиницы получают непосредственно от субъекта персональных данных -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Обработка и хранение персональных данных Клиентов</w:t>
      </w:r>
    </w:p>
    <w:p w:rsidR="00B67A4E" w:rsidRDefault="00B67A4E" w:rsidP="00B67A4E">
      <w:pPr>
        <w:spacing w:after="0" w:line="240" w:lineRule="auto"/>
        <w:jc w:val="center"/>
        <w:rPr>
          <w:rFonts w:ascii="Times New Roman" w:eastAsia="Times New Roman" w:hAnsi="Times New Roman" w:cs="Times New Roman"/>
          <w:b/>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Pr>
          <w:rFonts w:ascii="Times New Roman" w:eastAsia="Times New Roman" w:hAnsi="Times New Roman" w:cs="Times New Roman"/>
          <w:color w:val="000000"/>
          <w:sz w:val="24"/>
          <w:szCs w:val="24"/>
        </w:rPr>
        <w:t>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Обработка персональных данных Клиентов ведется методом смешанной обработки.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Перечень сотрудников Гостиницы, имеющих доступ к персональным данным Клиентов, определяется приказом директора ЗАО гостиница “Октябрьская”.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Персональные данные Клиентов на бумажных носителях хранятся в сейфе администраторов, в сейфе менеджера по бронированию и продажам в тур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юро, архиве гостиницы с целью их защиты от несанкционированного доступа.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Персональные данные Клиентов в электронном виде хранятся в  электронных папках и файлах в персональном компьютере дежурных администраторов гостиницы, в ПК менеджера по бронированию и продажам в тур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юро, допущенных к обработке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Использование и передача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Использование персональных данных Клиентов осуществляется Гостиницей в соответствии с законодательством Российской Федерации  для достижения целей, </w:t>
      </w:r>
      <w:r>
        <w:rPr>
          <w:rFonts w:ascii="Times New Roman" w:eastAsia="Times New Roman" w:hAnsi="Times New Roman" w:cs="Times New Roman"/>
          <w:color w:val="000000"/>
          <w:sz w:val="24"/>
          <w:szCs w:val="24"/>
        </w:rPr>
        <w:lastRenderedPageBreak/>
        <w:t>определенных договором между Клиентом - Гостиницей, в частности, для предоставления услуг по проживанию или временному размещению, а также дополнительных услуг</w:t>
      </w:r>
      <w:r w:rsidR="009A28AD">
        <w:rPr>
          <w:rFonts w:ascii="Times New Roman" w:eastAsia="Times New Roman" w:hAnsi="Times New Roman" w:cs="Times New Roman"/>
          <w:color w:val="000000"/>
          <w:sz w:val="24"/>
          <w:szCs w:val="24"/>
        </w:rPr>
        <w:t xml:space="preserve"> (в </w:t>
      </w:r>
      <w:proofErr w:type="spellStart"/>
      <w:r w:rsidR="009A28AD">
        <w:rPr>
          <w:rFonts w:ascii="Times New Roman" w:eastAsia="Times New Roman" w:hAnsi="Times New Roman" w:cs="Times New Roman"/>
          <w:color w:val="000000"/>
          <w:sz w:val="24"/>
          <w:szCs w:val="24"/>
        </w:rPr>
        <w:t>т.ч</w:t>
      </w:r>
      <w:proofErr w:type="spellEnd"/>
      <w:r w:rsidR="009A28AD">
        <w:rPr>
          <w:rFonts w:ascii="Times New Roman" w:eastAsia="Times New Roman" w:hAnsi="Times New Roman" w:cs="Times New Roman"/>
          <w:color w:val="000000"/>
          <w:sz w:val="24"/>
          <w:szCs w:val="24"/>
        </w:rPr>
        <w:t>. туристско-экскурсионных).</w:t>
      </w:r>
      <w:r>
        <w:rPr>
          <w:rFonts w:ascii="Times New Roman" w:eastAsia="Times New Roman" w:hAnsi="Times New Roman" w:cs="Times New Roman"/>
          <w:color w:val="000000"/>
          <w:sz w:val="24"/>
          <w:szCs w:val="24"/>
        </w:rPr>
        <w:t xml:space="preserve"> </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При передаче персональных данных Клиентов Гостиница должна соблюдать следующие требования: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допускается отвечать на вопросы, связанные с передачей информации, содержащей персональные данные, по телефону или факсу.</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Гостиница  предоставляет или передает персональные данные Клиентов третьим лицам исключительно в соответствии с действующим законодательством.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Защита персональных данных Клиентов от несанкционированного доступа</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Для эффективной защиты персональных данных Клиентов необходимо:</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соблюдать порядок получения, учета и хранения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применять технические средства охраны, сигнализации;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ознакомить под роспись с приказом о назначении ответственных лиц по работе с персональными данными работников и клиентов гостиницы и о неразглашении персональных данных работников и клиентов и настоящим Положением всех сотрудников, связанных с получением, обработкой и защитой персональных данных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Допуск к персональным данным Клиентов сотрудников Гостиницы, не имеющих надлежащим образом оформленного доступа, запрещается.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Документы, содержащие персональные данные Клиентов, хранятся в архиве гостиницы, защищенном от несанкционированного доступа.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Защита доступа к электронным базам данных, содержащим персональные данные Клиентов, обеспечивается: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использованием программного продукта, предотвращающего несанкционированный доступ третьих лиц к персональным данным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системой паролей. Пароли устанавливаются заместителем директора ЗАО гостиница “Октябрьская” и сообщаются индивидуально администраторам гостиницы.</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Копировать и делать выписки персональных данных Клиента не разрешается.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9A28AD" w:rsidRDefault="009A28AD" w:rsidP="00B67A4E">
      <w:pPr>
        <w:spacing w:after="0" w:line="240" w:lineRule="auto"/>
        <w:jc w:val="both"/>
        <w:rPr>
          <w:rFonts w:ascii="Times New Roman" w:eastAsia="Times New Roman" w:hAnsi="Times New Roman" w:cs="Times New Roman"/>
          <w:color w:val="000000"/>
          <w:sz w:val="24"/>
          <w:szCs w:val="24"/>
        </w:rPr>
      </w:pPr>
    </w:p>
    <w:p w:rsidR="009A28AD" w:rsidRDefault="009A28AD" w:rsidP="00B67A4E">
      <w:pPr>
        <w:spacing w:after="0" w:line="240" w:lineRule="auto"/>
        <w:jc w:val="both"/>
        <w:rPr>
          <w:rFonts w:ascii="Times New Roman" w:eastAsia="Times New Roman" w:hAnsi="Times New Roman" w:cs="Times New Roman"/>
          <w:color w:val="000000"/>
          <w:sz w:val="24"/>
          <w:szCs w:val="24"/>
        </w:rPr>
      </w:pPr>
      <w:bookmarkStart w:id="0" w:name="_GoBack"/>
      <w:bookmarkEnd w:id="0"/>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 Обязанности Гостиницы</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Гостиница обязана: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Осуществлять обработку персональных данных Клиентов исключительно в целях оказания законных услуг Клиентам.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Получать персональные данные Клиента непосредственно у него самого. Если персональные данные </w:t>
      </w:r>
      <w:proofErr w:type="gramStart"/>
      <w:r>
        <w:rPr>
          <w:rFonts w:ascii="Times New Roman" w:eastAsia="Times New Roman" w:hAnsi="Times New Roman" w:cs="Times New Roman"/>
          <w:color w:val="000000"/>
          <w:sz w:val="24"/>
          <w:szCs w:val="24"/>
        </w:rPr>
        <w:t>Клиента</w:t>
      </w:r>
      <w:proofErr w:type="gramEnd"/>
      <w:r>
        <w:rPr>
          <w:rFonts w:ascii="Times New Roman" w:eastAsia="Times New Roman" w:hAnsi="Times New Roman" w:cs="Times New Roman"/>
          <w:color w:val="000000"/>
          <w:sz w:val="24"/>
          <w:szCs w:val="24"/>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 Ограничивать право Клиента на доступ к своим персональным данным, если:</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предоставление персональных данных нарушает конституционные права и свободы других лиц.</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 Обеспечить хранение и защиту персональных данных Клиента от неправомерного их использования или утраты.</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6.1.7. </w:t>
      </w:r>
      <w:proofErr w:type="gramStart"/>
      <w:r>
        <w:rPr>
          <w:rFonts w:ascii="Times New Roman" w:eastAsia="Times New Roman" w:hAnsi="Times New Roman" w:cs="Times New Roman"/>
          <w:color w:val="000000"/>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6.1.10. </w:t>
      </w:r>
      <w:proofErr w:type="gramStart"/>
      <w:r>
        <w:rPr>
          <w:rFonts w:ascii="Times New Roman" w:eastAsia="Times New Roman" w:hAnsi="Times New Roman" w:cs="Times New Roman"/>
          <w:color w:val="000000"/>
          <w:sz w:val="24"/>
          <w:szCs w:val="24"/>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w:t>
      </w:r>
      <w:r>
        <w:rPr>
          <w:rFonts w:ascii="Times New Roman" w:eastAsia="Times New Roman" w:hAnsi="Times New Roman" w:cs="Times New Roman"/>
          <w:color w:val="000000"/>
          <w:sz w:val="24"/>
          <w:szCs w:val="24"/>
        </w:rPr>
        <w:lastRenderedPageBreak/>
        <w:t>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Times New Roman" w:eastAsia="Times New Roman" w:hAnsi="Times New Roman" w:cs="Times New Roman"/>
          <w:color w:val="000000"/>
          <w:sz w:val="24"/>
          <w:szCs w:val="24"/>
        </w:rPr>
        <w:t xml:space="preserve"> органом по защите прав субъектов персональных данных, также указанный орган.</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Права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Клиент имеет право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определение форм и способов обработки его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ограничение способов и форм обработки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запрет на распространение персональных данных без его согласия;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изменение, уточнение, уничтожение информации о самом себе;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обжалование неправомерных действий или бездействий по обработке персональных данных и соответствующую компенсацию в судебном порядке;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Конфиденциальность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Сведения о персональных данных Клиентов, являются конфиденциальными.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Pr>
          <w:rFonts w:ascii="Times New Roman" w:eastAsia="Times New Roman" w:hAnsi="Times New Roman" w:cs="Times New Roman"/>
          <w:color w:val="000000"/>
          <w:sz w:val="24"/>
          <w:szCs w:val="24"/>
        </w:rPr>
        <w:t>информации</w:t>
      </w:r>
      <w:proofErr w:type="gramEnd"/>
      <w:r>
        <w:rPr>
          <w:rFonts w:ascii="Times New Roman" w:eastAsia="Times New Roman" w:hAnsi="Times New Roman" w:cs="Times New Roman"/>
          <w:color w:val="000000"/>
          <w:sz w:val="24"/>
          <w:szCs w:val="24"/>
        </w:rPr>
        <w:t xml:space="preserve"> как на бумажные, так и на автоматизированные.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Ответственность за нарушение норм, регулирующих обработку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пятидневный срок со дня поступления.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jc w:val="both"/>
        <w:rPr>
          <w:rFonts w:ascii="Times New Roman" w:eastAsiaTheme="minorHAnsi" w:hAnsi="Times New Roman" w:cs="Times New Roman"/>
          <w:sz w:val="24"/>
          <w:szCs w:val="24"/>
          <w:lang w:eastAsia="en-US"/>
        </w:rPr>
      </w:pPr>
    </w:p>
    <w:p w:rsidR="00B67A4E" w:rsidRDefault="00B67A4E" w:rsidP="00B67A4E">
      <w:pPr>
        <w:jc w:val="both"/>
      </w:pPr>
    </w:p>
    <w:p w:rsidR="00050E15" w:rsidRDefault="00050E15"/>
    <w:sectPr w:rsidR="00050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4E"/>
    <w:rsid w:val="00050E15"/>
    <w:rsid w:val="009A28AD"/>
    <w:rsid w:val="00A90183"/>
    <w:rsid w:val="00B6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A4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A4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Турбюро</cp:lastModifiedBy>
  <cp:revision>4</cp:revision>
  <dcterms:created xsi:type="dcterms:W3CDTF">2017-06-29T12:00:00Z</dcterms:created>
  <dcterms:modified xsi:type="dcterms:W3CDTF">2017-06-29T12:06:00Z</dcterms:modified>
</cp:coreProperties>
</file>